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D06" w:rsidRPr="003853E8" w:rsidRDefault="00B36D0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674287" w:rsidRPr="003853E8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0C550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90739D" w:rsidRPr="003853E8" w:rsidRDefault="003C1850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</w:p>
    <w:p w:rsidR="000A0D1F" w:rsidRPr="003853E8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3853E8">
        <w:rPr>
          <w:rFonts w:cs="Times New Roman"/>
          <w:b/>
          <w:color w:val="000000" w:themeColor="text1"/>
          <w:sz w:val="26"/>
          <w:szCs w:val="26"/>
        </w:rPr>
        <w:t xml:space="preserve"> камеральных проверок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3853E8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8773E4" w:rsidRPr="003853E8">
        <w:rPr>
          <w:rFonts w:cs="Times New Roman"/>
          <w:b/>
          <w:color w:val="000000" w:themeColor="text1"/>
          <w:sz w:val="26"/>
          <w:szCs w:val="26"/>
        </w:rPr>
        <w:t>6</w:t>
      </w:r>
    </w:p>
    <w:p w:rsidR="00674287" w:rsidRPr="003853E8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3853E8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3853E8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3853E8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3853E8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3853E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842F5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0B7C1A" w:rsidRPr="003853E8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3C185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камеральных проверок № </w:t>
      </w:r>
      <w:r w:rsidR="00E056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6</w:t>
      </w:r>
      <w:r w:rsidR="00D02D21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3853E8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E0568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6C2B0C" w:rsidRPr="003853E8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3853E8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A58F0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3853E8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4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="00397C11" w:rsidRPr="003853E8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3853E8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3853E8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853E8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5. 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AA0A5E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3853E8">
        <w:rPr>
          <w:rFonts w:cs="Times New Roman"/>
          <w:color w:val="000000" w:themeColor="text1"/>
          <w:sz w:val="26"/>
          <w:szCs w:val="26"/>
        </w:rPr>
        <w:t>у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3853E8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3853E8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8A58F0" w:rsidRPr="003853E8">
        <w:rPr>
          <w:rFonts w:cs="Times New Roman"/>
          <w:color w:val="000000" w:themeColor="text1"/>
          <w:sz w:val="26"/>
          <w:szCs w:val="26"/>
        </w:rPr>
        <w:t>6</w:t>
      </w:r>
      <w:r w:rsidR="000C6EAD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3853E8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3853E8">
        <w:rPr>
          <w:rFonts w:cs="Times New Roman"/>
          <w:color w:val="000000" w:themeColor="text1"/>
          <w:sz w:val="26"/>
          <w:szCs w:val="26"/>
        </w:rPr>
        <w:t>)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842F5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6"/>
          <w:highlight w:val="yellow"/>
        </w:rPr>
      </w:pPr>
    </w:p>
    <w:p w:rsidR="003B7A81" w:rsidRPr="003853E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842F53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6"/>
        </w:rPr>
      </w:pPr>
    </w:p>
    <w:p w:rsidR="003B7A81" w:rsidRPr="003853E8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  <w:r w:rsidR="0049073B" w:rsidRPr="003853E8">
        <w:rPr>
          <w:rFonts w:cs="Times New Roman"/>
          <w:color w:val="000000" w:themeColor="text1"/>
          <w:sz w:val="26"/>
          <w:szCs w:val="26"/>
        </w:rPr>
        <w:t> </w:t>
      </w:r>
      <w:r w:rsidR="003B7A81" w:rsidRPr="003853E8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3853E8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3853E8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3853E8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6.1.</w:t>
      </w:r>
      <w:r w:rsidRPr="003853E8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3853E8">
        <w:rPr>
          <w:color w:val="000000" w:themeColor="text1"/>
          <w:sz w:val="26"/>
          <w:szCs w:val="26"/>
        </w:rPr>
        <w:t>.</w:t>
      </w:r>
      <w:r w:rsidRPr="003853E8">
        <w:rPr>
          <w:color w:val="000000" w:themeColor="text1"/>
          <w:sz w:val="26"/>
          <w:szCs w:val="26"/>
        </w:rPr>
        <w:t xml:space="preserve"> </w:t>
      </w:r>
    </w:p>
    <w:p w:rsidR="001742EC" w:rsidRPr="003853E8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 xml:space="preserve">6.1.1 </w:t>
      </w:r>
      <w:r w:rsidR="00CE00B3" w:rsidRPr="003853E8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3853E8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853E8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3853E8">
        <w:rPr>
          <w:color w:val="000000" w:themeColor="text1"/>
          <w:sz w:val="26"/>
          <w:szCs w:val="26"/>
        </w:rPr>
        <w:t>.</w:t>
      </w:r>
    </w:p>
    <w:p w:rsidR="00831DBB" w:rsidRPr="003853E8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853E8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3853E8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3853E8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3853E8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3853E8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3853E8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853E8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853E8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3853E8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3853E8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3853E8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3853E8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;</w:t>
      </w:r>
      <w:r w:rsidR="00452018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3853E8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3853E8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3853E8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="00C20C8F" w:rsidRPr="003853E8">
        <w:rPr>
          <w:rFonts w:cs="Times New Roman"/>
          <w:color w:val="000000" w:themeColor="text1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="00C20C8F" w:rsidRPr="003853E8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3853E8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3853E8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3853E8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="00CA730A" w:rsidRPr="003853E8">
        <w:rPr>
          <w:rFonts w:cs="Times New Roman"/>
          <w:color w:val="000000" w:themeColor="text1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2.</w:t>
      </w:r>
      <w:r w:rsidR="00CA730A" w:rsidRPr="003853E8">
        <w:rPr>
          <w:rFonts w:cs="Times New Roman"/>
          <w:color w:val="000000" w:themeColor="text1"/>
          <w:sz w:val="26"/>
          <w:szCs w:val="26"/>
        </w:rPr>
        <w:t>1.</w:t>
      </w:r>
      <w:r w:rsidR="0071560A" w:rsidRPr="003853E8">
        <w:rPr>
          <w:rFonts w:cs="Times New Roman"/>
          <w:color w:val="000000" w:themeColor="text1"/>
          <w:sz w:val="26"/>
          <w:szCs w:val="26"/>
        </w:rPr>
        <w:t> </w:t>
      </w:r>
      <w:r w:rsidR="00A97A49" w:rsidRPr="003853E8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E05687">
          <w:rPr>
            <w:rStyle w:val="af3"/>
            <w:color w:val="000000" w:themeColor="text1"/>
            <w:sz w:val="26"/>
            <w:szCs w:val="26"/>
            <w:u w:val="none"/>
          </w:rPr>
          <w:t>кодекс</w:t>
        </w:r>
      </w:hyperlink>
      <w:r w:rsidRPr="00E05687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E05687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E05687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804A6D" w:rsidRPr="00E05687" w:rsidRDefault="0016086A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804A6D" w:rsidRPr="00E05687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="00804A6D" w:rsidRPr="00E05687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804A6D" w:rsidRPr="00E0568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804A6D" w:rsidRPr="00E05687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E05687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E05687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E0568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05687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E05687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E0568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804A6D" w:rsidRPr="00E05687" w:rsidRDefault="0016086A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804A6D" w:rsidRPr="00E05687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E0568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04A6D" w:rsidRPr="00E05687" w:rsidRDefault="0016086A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804A6D" w:rsidRPr="00E05687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E0568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04A6D" w:rsidRPr="00E05687" w:rsidRDefault="0016086A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804A6D" w:rsidRPr="00E05687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E0568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804A6D" w:rsidRPr="00E0568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804A6D" w:rsidRPr="00E05687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E05687">
          <w:rPr>
            <w:rStyle w:val="af3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E05687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04A6D" w:rsidRPr="00842F53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</w:t>
      </w:r>
      <w:r w:rsidR="00842F53">
        <w:rPr>
          <w:rFonts w:cs="Times New Roman"/>
          <w:color w:val="000000" w:themeColor="text1"/>
          <w:sz w:val="26"/>
          <w:szCs w:val="26"/>
        </w:rPr>
        <w:t xml:space="preserve"> </w:t>
      </w:r>
      <w:r w:rsidR="00842F53" w:rsidRPr="00842F53">
        <w:rPr>
          <w:rFonts w:cs="Times New Roman"/>
          <w:color w:val="000000" w:themeColor="text1"/>
          <w:sz w:val="26"/>
          <w:szCs w:val="26"/>
        </w:rPr>
        <w:t>выездным налоговым проверкам»;</w:t>
      </w:r>
    </w:p>
    <w:p w:rsidR="00842F53" w:rsidRPr="00842F53" w:rsidRDefault="0016086A" w:rsidP="00842F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842F53" w:rsidRPr="00842F53">
          <w:rPr>
            <w:color w:val="000000" w:themeColor="text1"/>
            <w:sz w:val="26"/>
            <w:szCs w:val="26"/>
          </w:rPr>
          <w:t>Приказ</w:t>
        </w:r>
      </w:hyperlink>
      <w:r w:rsidR="00842F53" w:rsidRPr="00842F53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04A6D" w:rsidRPr="00E05687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3853E8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3853E8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3853E8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853E8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3853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.2.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3853E8">
        <w:rPr>
          <w:rFonts w:cs="Times New Roman"/>
          <w:color w:val="000000" w:themeColor="text1"/>
          <w:sz w:val="26"/>
          <w:szCs w:val="26"/>
        </w:rPr>
        <w:t>:</w:t>
      </w:r>
      <w:r w:rsidR="009F0BC2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853E8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принципы, методы, технологии и механизмы осуществления контроля;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виды, назначение и технологии организации проверочных процедур;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понятие единого реестра проверок, процедура его формирования;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8A58F0" w:rsidRPr="003853E8" w:rsidRDefault="008A58F0" w:rsidP="008A58F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3853E8" w:rsidRDefault="00175938" w:rsidP="008A58F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4</w:t>
      </w:r>
      <w:r w:rsidR="009A732F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3853E8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3853E8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853E8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3853E8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3853E8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3853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5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="00402F47" w:rsidRPr="003853E8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:</w:t>
      </w:r>
      <w:r w:rsidR="00402F47" w:rsidRPr="003853E8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3853E8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3853E8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3853E8">
        <w:rPr>
          <w:rFonts w:cs="Times New Roman"/>
          <w:color w:val="000000" w:themeColor="text1"/>
          <w:sz w:val="26"/>
          <w:szCs w:val="26"/>
        </w:rPr>
        <w:t>И</w:t>
      </w:r>
      <w:r w:rsidR="00402F47" w:rsidRPr="003853E8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3853E8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3853E8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3853E8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3853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6</w:t>
      </w:r>
      <w:r w:rsidRPr="003853E8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993"/>
        </w:tabs>
        <w:autoSpaceDE w:val="0"/>
        <w:autoSpaceDN w:val="0"/>
        <w:adjustRightInd w:val="0"/>
        <w:ind w:left="0" w:firstLine="709"/>
        <w:jc w:val="left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проведение камеральных налоговых проверок;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о</w:t>
      </w:r>
      <w:r w:rsidRPr="003853E8">
        <w:rPr>
          <w:color w:val="000000" w:themeColor="text1"/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2E4969" w:rsidRPr="003853E8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3853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3853E8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E05687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E05687">
        <w:rPr>
          <w:rFonts w:cs="Times New Roman"/>
          <w:color w:val="000000" w:themeColor="text1"/>
          <w:sz w:val="26"/>
          <w:szCs w:val="26"/>
        </w:rPr>
        <w:t>7</w:t>
      </w:r>
      <w:r w:rsidR="003B7A81" w:rsidRPr="00E05687">
        <w:rPr>
          <w:rFonts w:cs="Times New Roman"/>
          <w:color w:val="000000" w:themeColor="text1"/>
          <w:sz w:val="26"/>
          <w:szCs w:val="26"/>
        </w:rPr>
        <w:t>.</w:t>
      </w:r>
      <w:r w:rsidR="007B0EB1" w:rsidRPr="00E05687">
        <w:rPr>
          <w:rFonts w:cs="Times New Roman"/>
          <w:color w:val="000000" w:themeColor="text1"/>
          <w:sz w:val="26"/>
          <w:szCs w:val="26"/>
        </w:rPr>
        <w:t> </w:t>
      </w:r>
      <w:r w:rsidR="003B7A81" w:rsidRPr="00E05687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A82CB6" w:rsidRPr="00E0568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E05687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E05687">
        <w:rPr>
          <w:rFonts w:cs="Times New Roman"/>
          <w:color w:val="000000" w:themeColor="text1"/>
          <w:sz w:val="26"/>
          <w:szCs w:val="26"/>
        </w:rPr>
        <w:t>,</w:t>
      </w:r>
      <w:r w:rsidR="00F7697D" w:rsidRPr="00E05687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E05687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E05687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E05687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E05687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E05687" w:rsidRPr="00E05687">
        <w:rPr>
          <w:rFonts w:cs="Times New Roman"/>
          <w:color w:val="000000" w:themeColor="text1"/>
          <w:sz w:val="26"/>
          <w:szCs w:val="26"/>
        </w:rPr>
        <w:t>статьями</w:t>
      </w:r>
      <w:r w:rsidR="008A58F0" w:rsidRPr="00E05687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E05687">
        <w:rPr>
          <w:rFonts w:cs="Times New Roman"/>
          <w:color w:val="000000" w:themeColor="text1"/>
          <w:sz w:val="26"/>
          <w:szCs w:val="26"/>
        </w:rPr>
        <w:t>15-</w:t>
      </w:r>
      <w:r w:rsidR="003B7A81" w:rsidRPr="00E05687">
        <w:rPr>
          <w:rFonts w:cs="Times New Roman"/>
          <w:color w:val="000000" w:themeColor="text1"/>
          <w:sz w:val="26"/>
          <w:szCs w:val="26"/>
        </w:rPr>
        <w:t>18</w:t>
      </w:r>
      <w:r w:rsidR="00A93442" w:rsidRPr="00E05687">
        <w:rPr>
          <w:rFonts w:cs="Times New Roman"/>
          <w:color w:val="000000" w:themeColor="text1"/>
          <w:sz w:val="26"/>
          <w:szCs w:val="26"/>
        </w:rPr>
        <w:t>,</w:t>
      </w:r>
      <w:r w:rsidR="00477FD7" w:rsidRPr="00E05687">
        <w:rPr>
          <w:rFonts w:cs="Times New Roman"/>
          <w:color w:val="000000" w:themeColor="text1"/>
          <w:sz w:val="26"/>
          <w:szCs w:val="26"/>
        </w:rPr>
        <w:t> </w:t>
      </w:r>
      <w:r w:rsidR="00A93442" w:rsidRPr="00E05687">
        <w:rPr>
          <w:rFonts w:cs="Times New Roman"/>
          <w:color w:val="000000" w:themeColor="text1"/>
          <w:sz w:val="26"/>
          <w:szCs w:val="26"/>
        </w:rPr>
        <w:t>20,</w:t>
      </w:r>
      <w:r w:rsidR="00477FD7" w:rsidRPr="00E05687">
        <w:rPr>
          <w:rFonts w:cs="Times New Roman"/>
          <w:color w:val="000000" w:themeColor="text1"/>
          <w:sz w:val="26"/>
          <w:szCs w:val="26"/>
        </w:rPr>
        <w:t> </w:t>
      </w:r>
      <w:r w:rsidR="00A93442" w:rsidRPr="00E05687">
        <w:rPr>
          <w:rFonts w:cs="Times New Roman"/>
          <w:color w:val="000000" w:themeColor="text1"/>
          <w:sz w:val="26"/>
          <w:szCs w:val="26"/>
        </w:rPr>
        <w:t>20.1,</w:t>
      </w:r>
      <w:r w:rsidR="00477FD7" w:rsidRPr="00E05687">
        <w:rPr>
          <w:rFonts w:cs="Times New Roman"/>
          <w:color w:val="000000" w:themeColor="text1"/>
          <w:sz w:val="26"/>
          <w:szCs w:val="26"/>
        </w:rPr>
        <w:t> </w:t>
      </w:r>
      <w:r w:rsidR="00CE098E" w:rsidRPr="00E05687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E05687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E05687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E05687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E05687">
        <w:rPr>
          <w:rFonts w:cs="Times New Roman"/>
          <w:color w:val="000000" w:themeColor="text1"/>
          <w:sz w:val="26"/>
          <w:szCs w:val="26"/>
        </w:rPr>
        <w:t> </w:t>
      </w:r>
      <w:r w:rsidR="003B7A81" w:rsidRPr="00E05687">
        <w:rPr>
          <w:rFonts w:cs="Times New Roman"/>
          <w:color w:val="000000" w:themeColor="text1"/>
          <w:sz w:val="26"/>
          <w:szCs w:val="26"/>
        </w:rPr>
        <w:t>79-ФЗ</w:t>
      </w:r>
      <w:r w:rsidR="00F32380" w:rsidRPr="00E05687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E05687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E05687">
        <w:rPr>
          <w:rFonts w:cs="Times New Roman"/>
          <w:color w:val="000000" w:themeColor="text1"/>
          <w:sz w:val="26"/>
          <w:szCs w:val="26"/>
        </w:rPr>
        <w:t xml:space="preserve"> (далее - Федеральный закон №79-ФЗ).</w:t>
      </w:r>
    </w:p>
    <w:p w:rsidR="00057CCC" w:rsidRPr="003853E8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8. </w:t>
      </w:r>
      <w:r w:rsidR="009D5A89" w:rsidRPr="003853E8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3853E8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3853E8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8A58F0" w:rsidRPr="003853E8">
        <w:rPr>
          <w:rFonts w:cs="Times New Roman"/>
          <w:color w:val="000000" w:themeColor="text1"/>
          <w:sz w:val="26"/>
          <w:szCs w:val="26"/>
        </w:rPr>
        <w:t>6</w:t>
      </w:r>
      <w:r w:rsidR="00EC3748" w:rsidRPr="003853E8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3853E8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853E8" w:rsidRPr="003853E8" w:rsidRDefault="003853E8" w:rsidP="003853E8">
      <w:pPr>
        <w:widowControl w:val="0"/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формирование «цепочек», взаимозависимых «схемных» операций («Дерево связи») с указанием «ролей» участников цепочек по средствам сведений, </w:t>
      </w:r>
      <w:r w:rsidRPr="003853E8">
        <w:rPr>
          <w:color w:val="000000" w:themeColor="text1"/>
          <w:sz w:val="26"/>
          <w:szCs w:val="26"/>
        </w:rPr>
        <w:lastRenderedPageBreak/>
        <w:t>содержащихся в ПК «АСК НДС-2» и иных информационных ресурсах в целях установления предполагаемого «выгодоприобретателя»;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допрос свидетелей; 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осмотр территорий, помещений, документов и предметов;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проводить анализ финансово-хозяйственной деятельности налогоплательщиков;</w:t>
      </w:r>
      <w:r w:rsidRPr="003853E8">
        <w:rPr>
          <w:iCs/>
          <w:color w:val="000000" w:themeColor="text1"/>
          <w:sz w:val="26"/>
          <w:szCs w:val="26"/>
        </w:rPr>
        <w:t xml:space="preserve">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оформлять документы, регламентирующие камеральную налоговую проверку;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опросы должностных лиц налогоплательщиков;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lastRenderedPageBreak/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3853E8" w:rsidRPr="003853E8" w:rsidRDefault="003853E8" w:rsidP="003853E8">
      <w:pPr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3853E8" w:rsidRPr="003853E8" w:rsidRDefault="003853E8" w:rsidP="003853E8">
      <w:pPr>
        <w:tabs>
          <w:tab w:val="left" w:pos="1695"/>
        </w:tabs>
        <w:contextualSpacing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3853E8" w:rsidRPr="003853E8" w:rsidRDefault="003853E8" w:rsidP="003853E8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соблюдать направление документов и информации по ст. 101 НК РФ;</w:t>
      </w:r>
    </w:p>
    <w:p w:rsidR="000A2795" w:rsidRPr="003853E8" w:rsidRDefault="008A58F0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0A2795" w:rsidRPr="003853E8">
        <w:rPr>
          <w:color w:val="000000" w:themeColor="text1"/>
          <w:sz w:val="26"/>
          <w:szCs w:val="26"/>
        </w:rPr>
        <w:t>выполнять отдельные поручения начальника отдела;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обеспечить сохранность служебного удостоверения; 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обеспечивать сохранность государственного имущества, в т. ч. </w:t>
      </w:r>
      <w:r w:rsidR="008A58F0" w:rsidRPr="003853E8">
        <w:rPr>
          <w:color w:val="000000" w:themeColor="text1"/>
          <w:sz w:val="26"/>
          <w:szCs w:val="26"/>
        </w:rPr>
        <w:t>с</w:t>
      </w:r>
      <w:r w:rsidRPr="003853E8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3853E8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3853E8">
        <w:rPr>
          <w:color w:val="000000" w:themeColor="text1"/>
          <w:sz w:val="26"/>
          <w:szCs w:val="26"/>
        </w:rPr>
        <w:t xml:space="preserve"> режима</w:t>
      </w:r>
    </w:p>
    <w:p w:rsidR="00331589" w:rsidRPr="003853E8" w:rsidRDefault="008A58F0" w:rsidP="008A58F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331589" w:rsidRPr="003853E8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Pr="003853E8">
        <w:rPr>
          <w:rFonts w:cs="Times New Roman"/>
          <w:color w:val="000000" w:themeColor="text1"/>
          <w:sz w:val="26"/>
          <w:szCs w:val="26"/>
        </w:rPr>
        <w:t>камеральных проверок №6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3853E8" w:rsidRDefault="002C0276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3853E8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3853E8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CE098E" w:rsidRPr="003853E8" w:rsidRDefault="002C0276" w:rsidP="006439EB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3853E8" w:rsidRPr="003853E8" w:rsidRDefault="003853E8" w:rsidP="003853E8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обеспечивать сохранность носителей информации, содержащих документы «Для служебного пользования»;</w:t>
      </w:r>
    </w:p>
    <w:p w:rsidR="00603768" w:rsidRPr="003853E8" w:rsidRDefault="002C0276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8A58F0" w:rsidRPr="003853E8">
        <w:rPr>
          <w:color w:val="000000" w:themeColor="text1"/>
          <w:sz w:val="26"/>
          <w:szCs w:val="26"/>
        </w:rPr>
        <w:t>.</w:t>
      </w:r>
    </w:p>
    <w:p w:rsidR="009B753B" w:rsidRPr="003853E8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9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 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3853E8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3853E8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3853E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3853E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>у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3853E8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853E8">
        <w:rPr>
          <w:rFonts w:eastAsia="Calibri" w:cs="Times New Roman"/>
          <w:color w:val="000000" w:themeColor="text1"/>
          <w:sz w:val="26"/>
          <w:szCs w:val="26"/>
        </w:rPr>
        <w:t>0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3853E8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3853E8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3853E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3853E8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3853E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853E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3853E8">
        <w:rPr>
          <w:rFonts w:eastAsia="Calibri" w:cs="Times New Roman"/>
          <w:color w:val="000000" w:themeColor="text1"/>
          <w:sz w:val="26"/>
          <w:szCs w:val="26"/>
        </w:rPr>
        <w:t>государственного</w:t>
      </w:r>
      <w:r w:rsidR="00800263">
        <w:rPr>
          <w:rFonts w:eastAsia="Calibri" w:cs="Times New Roman"/>
          <w:color w:val="000000" w:themeColor="text1"/>
          <w:sz w:val="26"/>
          <w:szCs w:val="26"/>
        </w:rPr>
        <w:t xml:space="preserve"> налогового</w:t>
      </w:r>
      <w:r w:rsidR="00473B81" w:rsidRPr="003853E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473B81" w:rsidRPr="003853E8">
        <w:rPr>
          <w:rFonts w:eastAsia="Calibri" w:cs="Times New Roman"/>
          <w:color w:val="000000" w:themeColor="text1"/>
          <w:sz w:val="26"/>
          <w:szCs w:val="26"/>
        </w:rPr>
        <w:lastRenderedPageBreak/>
        <w:t>инспектора</w:t>
      </w:r>
      <w:r w:rsidR="006D522D" w:rsidRPr="003853E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3853E8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3853E8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3853E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3853E8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3853E8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>. 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3853E8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3853E8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3853E8">
        <w:rPr>
          <w:rFonts w:cs="Times New Roman"/>
          <w:color w:val="000000" w:themeColor="text1"/>
          <w:sz w:val="26"/>
          <w:szCs w:val="26"/>
        </w:rPr>
        <w:t>ей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3853E8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3853E8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3853E8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3</w:t>
      </w:r>
      <w:r w:rsidR="00D93716" w:rsidRPr="003853E8">
        <w:rPr>
          <w:rFonts w:cs="Times New Roman"/>
          <w:color w:val="000000" w:themeColor="text1"/>
          <w:sz w:val="26"/>
          <w:szCs w:val="26"/>
        </w:rPr>
        <w:t>.</w:t>
      </w:r>
      <w:r w:rsidR="00D93716" w:rsidRPr="003853E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в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3853E8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3853E8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3853E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3853E8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B36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3853E8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3853E8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3853E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5</w:t>
      </w:r>
      <w:r w:rsidRPr="003853E8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3853E8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3853E8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3853E8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.08.</w:t>
      </w:r>
      <w:r w:rsidRPr="003853E8">
        <w:rPr>
          <w:rFonts w:cs="Times New Roman"/>
          <w:color w:val="000000" w:themeColor="text1"/>
          <w:sz w:val="26"/>
          <w:szCs w:val="26"/>
        </w:rPr>
        <w:t>2002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№</w:t>
      </w:r>
      <w:r w:rsidR="00E6275C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,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и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3853E8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3853E8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27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.07.</w:t>
      </w:r>
      <w:r w:rsidRPr="003853E8">
        <w:rPr>
          <w:rFonts w:cs="Times New Roman"/>
          <w:color w:val="000000" w:themeColor="text1"/>
          <w:sz w:val="26"/>
          <w:szCs w:val="26"/>
        </w:rPr>
        <w:t>2004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№</w:t>
      </w:r>
      <w:r w:rsidR="00E6275C" w:rsidRPr="003853E8">
        <w:rPr>
          <w:rFonts w:cs="Times New Roman"/>
          <w:color w:val="000000" w:themeColor="text1"/>
          <w:sz w:val="26"/>
          <w:szCs w:val="26"/>
        </w:rPr>
        <w:t> </w:t>
      </w:r>
      <w:r w:rsidR="00CD4E16" w:rsidRPr="003853E8">
        <w:rPr>
          <w:rFonts w:cs="Times New Roman"/>
          <w:color w:val="000000" w:themeColor="text1"/>
          <w:sz w:val="26"/>
          <w:szCs w:val="26"/>
        </w:rPr>
        <w:t>79-ФЗ</w:t>
      </w:r>
      <w:r w:rsidRPr="003853E8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3853E8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lastRenderedPageBreak/>
        <w:t>VIII.</w:t>
      </w:r>
      <w:r w:rsidR="00822936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3853E8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>й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3853E8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853E8" w:rsidRPr="003853E8" w:rsidRDefault="003B7A81" w:rsidP="003853E8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835C63" w:rsidRPr="003853E8">
        <w:rPr>
          <w:rFonts w:cs="Times New Roman"/>
          <w:color w:val="000000" w:themeColor="text1"/>
          <w:sz w:val="26"/>
          <w:szCs w:val="26"/>
        </w:rPr>
        <w:t>6</w:t>
      </w:r>
      <w:r w:rsidRPr="003853E8">
        <w:rPr>
          <w:rFonts w:cs="Times New Roman"/>
          <w:color w:val="000000" w:themeColor="text1"/>
          <w:sz w:val="26"/>
          <w:szCs w:val="26"/>
        </w:rPr>
        <w:t>. </w:t>
      </w:r>
      <w:r w:rsidR="000846F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3C1850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846F6" w:rsidRPr="003853E8">
        <w:rPr>
          <w:rFonts w:cs="Times New Roman"/>
          <w:color w:val="000000" w:themeColor="text1"/>
          <w:sz w:val="26"/>
          <w:szCs w:val="26"/>
        </w:rPr>
        <w:t xml:space="preserve"> принимает участие в оказании следующих государственных услуг (видов деятельности): </w:t>
      </w:r>
    </w:p>
    <w:p w:rsidR="000F51AC" w:rsidRPr="003853E8" w:rsidRDefault="000F51AC" w:rsidP="003853E8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853E8" w:rsidRPr="003853E8" w:rsidRDefault="003853E8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3853E8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17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 </w:t>
      </w:r>
      <w:r w:rsidR="002D71C6" w:rsidRPr="003853E8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C185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3853E8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3853E8">
        <w:rPr>
          <w:rFonts w:cs="Times New Roman"/>
          <w:color w:val="000000" w:themeColor="text1"/>
          <w:sz w:val="26"/>
          <w:szCs w:val="26"/>
        </w:rPr>
        <w:t>сложных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3853E8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3853E8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</w:p>
    <w:sectPr w:rsidR="002D71C6" w:rsidRPr="003853E8" w:rsidSect="00842F53">
      <w:headerReference w:type="default" r:id="rId19"/>
      <w:type w:val="continuous"/>
      <w:pgSz w:w="11906" w:h="16838"/>
      <w:pgMar w:top="425" w:right="851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86A" w:rsidRDefault="0016086A" w:rsidP="003B7A81">
      <w:r>
        <w:separator/>
      </w:r>
    </w:p>
  </w:endnote>
  <w:endnote w:type="continuationSeparator" w:id="0">
    <w:p w:rsidR="0016086A" w:rsidRDefault="001608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86A" w:rsidRDefault="0016086A" w:rsidP="003B7A81">
      <w:r>
        <w:separator/>
      </w:r>
    </w:p>
  </w:footnote>
  <w:footnote w:type="continuationSeparator" w:id="0">
    <w:p w:rsidR="0016086A" w:rsidRDefault="001608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550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3272A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5502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086A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22D0C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53E8"/>
    <w:rsid w:val="00387CE6"/>
    <w:rsid w:val="00397C11"/>
    <w:rsid w:val="003A05C8"/>
    <w:rsid w:val="003A2761"/>
    <w:rsid w:val="003A43AB"/>
    <w:rsid w:val="003B7A81"/>
    <w:rsid w:val="003C1850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A4DE8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0263"/>
    <w:rsid w:val="00802DE2"/>
    <w:rsid w:val="00804A22"/>
    <w:rsid w:val="00804A6D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2655B"/>
    <w:rsid w:val="00831DBB"/>
    <w:rsid w:val="00835C63"/>
    <w:rsid w:val="00837637"/>
    <w:rsid w:val="008407AC"/>
    <w:rsid w:val="00842F53"/>
    <w:rsid w:val="00864F24"/>
    <w:rsid w:val="008755DE"/>
    <w:rsid w:val="00877280"/>
    <w:rsid w:val="008773E4"/>
    <w:rsid w:val="00882463"/>
    <w:rsid w:val="008957EE"/>
    <w:rsid w:val="00895F06"/>
    <w:rsid w:val="008971B7"/>
    <w:rsid w:val="008A58F0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0D66"/>
    <w:rsid w:val="00A2279F"/>
    <w:rsid w:val="00A2339B"/>
    <w:rsid w:val="00A34A05"/>
    <w:rsid w:val="00A356E4"/>
    <w:rsid w:val="00A4459C"/>
    <w:rsid w:val="00A50BF9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D06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CA3"/>
    <w:rsid w:val="00DF4FBA"/>
    <w:rsid w:val="00E05687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C7C3B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0F71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3853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853E8"/>
    <w:rPr>
      <w:rFonts w:ascii="Times New Roman" w:hAnsi="Times New Roman"/>
      <w:sz w:val="28"/>
    </w:rPr>
  </w:style>
  <w:style w:type="character" w:styleId="af3">
    <w:name w:val="Hyperlink"/>
    <w:basedOn w:val="a0"/>
    <w:uiPriority w:val="99"/>
    <w:unhideWhenUsed/>
    <w:rsid w:val="00804A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A3B2D-09DC-4CD8-A7EC-4B3696D2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2025-09-09T09:27:00Z</cp:lastPrinted>
  <dcterms:created xsi:type="dcterms:W3CDTF">2025-09-03T14:50:00Z</dcterms:created>
  <dcterms:modified xsi:type="dcterms:W3CDTF">2025-09-11T05:49:00Z</dcterms:modified>
</cp:coreProperties>
</file>